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00B0" w:rsidRPr="001457E5" w:rsidRDefault="00FC00B0" w:rsidP="00FC00B0">
      <w:pPr>
        <w:rPr>
          <w:rFonts w:ascii="Arial" w:hAnsi="Arial" w:cs="Arial"/>
          <w:b/>
          <w:i/>
          <w:color w:val="FF0000"/>
          <w:szCs w:val="22"/>
        </w:rPr>
      </w:pPr>
      <w:r w:rsidRPr="001457E5">
        <w:rPr>
          <w:rFonts w:ascii="Arial" w:hAnsi="Arial" w:cs="Arial"/>
          <w:b/>
          <w:i/>
          <w:color w:val="FF0000"/>
          <w:szCs w:val="22"/>
        </w:rPr>
        <w:t>Installation Tips:</w:t>
      </w:r>
    </w:p>
    <w:p w:rsidR="00FC00B0" w:rsidRDefault="00FC00B0" w:rsidP="00FC00B0">
      <w:pPr>
        <w:rPr>
          <w:rFonts w:ascii="Arial" w:hAnsi="Arial" w:cs="Arial"/>
        </w:rPr>
      </w:pPr>
    </w:p>
    <w:p w:rsidR="00FC00B0" w:rsidRDefault="00A345DF" w:rsidP="00FC00B0">
      <w:pPr>
        <w:rPr>
          <w:rFonts w:ascii="Arial" w:hAnsi="Arial" w:cs="Arial"/>
        </w:rPr>
      </w:pPr>
      <w:r>
        <w:rPr>
          <w:noProof/>
        </w:rPr>
        <w:drawing>
          <wp:anchor distT="0" distB="0" distL="114300" distR="114300" simplePos="0" relativeHeight="251662336" behindDoc="0" locked="0" layoutInCell="1" allowOverlap="1" wp14:anchorId="6E209F8C" wp14:editId="7495A149">
            <wp:simplePos x="0" y="0"/>
            <wp:positionH relativeFrom="column">
              <wp:posOffset>3286125</wp:posOffset>
            </wp:positionH>
            <wp:positionV relativeFrom="paragraph">
              <wp:posOffset>8890</wp:posOffset>
            </wp:positionV>
            <wp:extent cx="2952750" cy="155257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2952750" cy="1552575"/>
                    </a:xfrm>
                    <a:prstGeom prst="rect">
                      <a:avLst/>
                    </a:prstGeom>
                  </pic:spPr>
                </pic:pic>
              </a:graphicData>
            </a:graphic>
          </wp:anchor>
        </w:drawing>
      </w:r>
      <w:r w:rsidR="00FC00B0">
        <w:rPr>
          <w:rFonts w:ascii="Arial" w:hAnsi="Arial" w:cs="Arial"/>
        </w:rPr>
        <w:t>The removal of the outer jacket of decoder cables can cause tremendous problems if not done properly.  If the insulation of the inner conductors is damaged with a knife or other tool, a short circuit will develop in the ground and cause severe problems.  It is recommended that 12” of the outer jacket is removed so that the inner wires can be easily joined using waterproof connectors.</w:t>
      </w:r>
    </w:p>
    <w:p w:rsidR="00FC00B0" w:rsidRDefault="00FC00B0" w:rsidP="00FC00B0">
      <w:pPr>
        <w:rPr>
          <w:rFonts w:ascii="Arial" w:hAnsi="Arial" w:cs="Arial"/>
        </w:rPr>
      </w:pPr>
    </w:p>
    <w:p w:rsidR="00FC00B0" w:rsidRDefault="00FC00B0" w:rsidP="00FC00B0">
      <w:pPr>
        <w:rPr>
          <w:snapToGrid w:val="0"/>
          <w:color w:val="000000"/>
          <w:w w:val="0"/>
          <w:sz w:val="0"/>
          <w:szCs w:val="0"/>
          <w:u w:color="000000"/>
          <w:bdr w:val="none" w:sz="0" w:space="0" w:color="000000"/>
          <w:shd w:val="clear" w:color="000000" w:fill="000000"/>
          <w:lang w:eastAsia="x-none" w:bidi="x-none"/>
        </w:rPr>
      </w:pPr>
      <w:r>
        <w:rPr>
          <w:rFonts w:ascii="Arial" w:hAnsi="Arial" w:cs="Arial"/>
        </w:rPr>
        <w:t>Here is the proper method for removing the outer jackets:</w:t>
      </w:r>
      <w:r w:rsidRPr="00B8395C">
        <w:rPr>
          <w:snapToGrid w:val="0"/>
          <w:color w:val="000000"/>
          <w:w w:val="0"/>
          <w:sz w:val="0"/>
          <w:szCs w:val="0"/>
          <w:u w:color="000000"/>
          <w:bdr w:val="none" w:sz="0" w:space="0" w:color="000000"/>
          <w:shd w:val="clear" w:color="000000" w:fill="000000"/>
          <w:lang w:val="x-none" w:eastAsia="x-none" w:bidi="x-none"/>
        </w:rPr>
        <w:t xml:space="preserve"> </w:t>
      </w:r>
    </w:p>
    <w:p w:rsidR="00FC00B0" w:rsidRPr="00684A96" w:rsidRDefault="00FC00B0" w:rsidP="00FC00B0">
      <w:pPr>
        <w:rPr>
          <w:rFonts w:ascii="Arial" w:hAnsi="Arial" w:cs="Arial"/>
        </w:rPr>
      </w:pPr>
    </w:p>
    <w:p w:rsidR="00FC00B0" w:rsidRDefault="00FC00B0" w:rsidP="00FC00B0">
      <w:pPr>
        <w:rPr>
          <w:rFonts w:ascii="Arial" w:hAnsi="Arial" w:cs="Arial"/>
        </w:rPr>
      </w:pPr>
      <w:r w:rsidRPr="003C6CEC">
        <w:rPr>
          <w:rFonts w:ascii="Arial" w:hAnsi="Arial" w:cs="Arial"/>
          <w:color w:val="0070C0"/>
          <w:u w:val="single"/>
        </w:rPr>
        <w:t>Jacketed Cables for Rain Bird Systems:</w:t>
      </w:r>
      <w:r>
        <w:rPr>
          <w:rFonts w:ascii="Arial" w:hAnsi="Arial" w:cs="Arial"/>
        </w:rPr>
        <w:t xml:space="preserve">  The outer jacket of these cables is tight around the inner conductors.  It is difficult to remove a 12” length of the outer jacket in a single attempt.  Remove 4-6” at-a-time until about 12” of inner conductors is exposed.  Here are the steps to remove the outer jacket.  </w:t>
      </w:r>
    </w:p>
    <w:p w:rsidR="00FC00B0" w:rsidRDefault="00FC00B0" w:rsidP="00FC00B0">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8"/>
        <w:gridCol w:w="6930"/>
      </w:tblGrid>
      <w:tr w:rsidR="00FC00B0" w:rsidRPr="009D71F2" w:rsidTr="00AA2E55">
        <w:trPr>
          <w:trHeight w:val="2834"/>
        </w:trPr>
        <w:tc>
          <w:tcPr>
            <w:tcW w:w="3078" w:type="dxa"/>
            <w:shd w:val="clear" w:color="auto" w:fill="auto"/>
          </w:tcPr>
          <w:p w:rsidR="00FC00B0" w:rsidRDefault="00FC00B0" w:rsidP="00EA5CF4">
            <w:pPr>
              <w:rPr>
                <w:rFonts w:ascii="Arial" w:hAnsi="Arial" w:cs="Arial"/>
              </w:rPr>
            </w:pPr>
            <w:proofErr w:type="gramStart"/>
            <w:r>
              <w:rPr>
                <w:rFonts w:ascii="Arial" w:hAnsi="Arial" w:cs="Arial"/>
              </w:rPr>
              <w:t>Step</w:t>
            </w:r>
            <w:proofErr w:type="gramEnd"/>
            <w:r>
              <w:rPr>
                <w:rFonts w:ascii="Arial" w:hAnsi="Arial" w:cs="Arial"/>
              </w:rPr>
              <w:t xml:space="preserve"> 1 - </w:t>
            </w:r>
            <w:r w:rsidRPr="009D71F2">
              <w:rPr>
                <w:rFonts w:ascii="Arial" w:hAnsi="Arial" w:cs="Arial"/>
              </w:rPr>
              <w:t>Use a pocket or utility knife to radially score the cable 4” to 6” from the end.</w:t>
            </w:r>
          </w:p>
          <w:p w:rsidR="00FC00B0" w:rsidRDefault="00FC00B0" w:rsidP="00EA5CF4">
            <w:pPr>
              <w:rPr>
                <w:rFonts w:ascii="Arial" w:hAnsi="Arial" w:cs="Arial"/>
              </w:rPr>
            </w:pPr>
          </w:p>
          <w:p w:rsidR="00FC00B0" w:rsidRPr="00B76D97" w:rsidRDefault="00FC00B0" w:rsidP="00EA5CF4">
            <w:pPr>
              <w:rPr>
                <w:rFonts w:ascii="Arial" w:hAnsi="Arial" w:cs="Arial"/>
                <w:color w:val="FF0000"/>
              </w:rPr>
            </w:pPr>
            <w:r w:rsidRPr="00B76D97">
              <w:rPr>
                <w:rFonts w:ascii="Arial" w:hAnsi="Arial" w:cs="Arial"/>
                <w:color w:val="FF0000"/>
              </w:rPr>
              <w:t>DO NOT CUT ALL THE WAY THROUGH THE OUTER JACKET.</w:t>
            </w:r>
          </w:p>
          <w:p w:rsidR="00FC00B0" w:rsidRPr="00B76D97" w:rsidRDefault="00FC00B0" w:rsidP="00EA5CF4">
            <w:pPr>
              <w:rPr>
                <w:rFonts w:ascii="Arial" w:hAnsi="Arial" w:cs="Arial"/>
                <w:color w:val="FF0000"/>
              </w:rPr>
            </w:pPr>
          </w:p>
          <w:p w:rsidR="00FC00B0" w:rsidRPr="00B76D97" w:rsidRDefault="00FC00B0" w:rsidP="00EA5CF4">
            <w:pPr>
              <w:rPr>
                <w:rFonts w:ascii="Arial" w:hAnsi="Arial" w:cs="Arial"/>
                <w:color w:val="FF0000"/>
              </w:rPr>
            </w:pPr>
            <w:r w:rsidRPr="00B76D97">
              <w:rPr>
                <w:rFonts w:ascii="Arial" w:hAnsi="Arial" w:cs="Arial"/>
                <w:color w:val="FF0000"/>
              </w:rPr>
              <w:t>DO NOT CUT INTO THE INSULATION OF THE INNER WIRES.</w:t>
            </w:r>
          </w:p>
          <w:p w:rsidR="00FC00B0" w:rsidRPr="009D71F2" w:rsidRDefault="00FC00B0" w:rsidP="00EA5CF4">
            <w:pPr>
              <w:rPr>
                <w:rFonts w:ascii="Arial" w:hAnsi="Arial" w:cs="Arial"/>
              </w:rPr>
            </w:pPr>
          </w:p>
        </w:tc>
        <w:tc>
          <w:tcPr>
            <w:tcW w:w="6930" w:type="dxa"/>
            <w:shd w:val="clear" w:color="auto" w:fill="auto"/>
          </w:tcPr>
          <w:p w:rsidR="00FC00B0" w:rsidRPr="009D71F2" w:rsidRDefault="00FC00B0" w:rsidP="00EA5CF4">
            <w:pPr>
              <w:rPr>
                <w:rFonts w:ascii="Arial" w:hAnsi="Arial" w:cs="Arial"/>
              </w:rPr>
            </w:pPr>
            <w:r>
              <w:rPr>
                <w:noProof/>
              </w:rPr>
              <w:drawing>
                <wp:anchor distT="0" distB="0" distL="114300" distR="114300" simplePos="0" relativeHeight="251660288" behindDoc="0" locked="0" layoutInCell="1" allowOverlap="1" wp14:anchorId="77501AD6" wp14:editId="57226EAA">
                  <wp:simplePos x="0" y="0"/>
                  <wp:positionH relativeFrom="column">
                    <wp:posOffset>807720</wp:posOffset>
                  </wp:positionH>
                  <wp:positionV relativeFrom="paragraph">
                    <wp:posOffset>50165</wp:posOffset>
                  </wp:positionV>
                  <wp:extent cx="3105150" cy="1727835"/>
                  <wp:effectExtent l="0" t="0" r="0" b="5715"/>
                  <wp:wrapSquare wrapText="bothSides"/>
                  <wp:docPr id="12" name="Picture 12" descr="P1000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1000639"/>
                          <pic:cNvPicPr>
                            <a:picLocks noChangeAspect="1" noChangeArrowheads="1"/>
                          </pic:cNvPicPr>
                        </pic:nvPicPr>
                        <pic:blipFill>
                          <a:blip r:embed="rId6" cstate="print">
                            <a:extLst>
                              <a:ext uri="{28A0092B-C50C-407E-A947-70E740481C1C}">
                                <a14:useLocalDpi xmlns:a14="http://schemas.microsoft.com/office/drawing/2010/main" val="0"/>
                              </a:ext>
                            </a:extLst>
                          </a:blip>
                          <a:srcRect l="42455" r="9528"/>
                          <a:stretch>
                            <a:fillRect/>
                          </a:stretch>
                        </pic:blipFill>
                        <pic:spPr bwMode="auto">
                          <a:xfrm>
                            <a:off x="0" y="0"/>
                            <a:ext cx="3105150" cy="172783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FC00B0" w:rsidRPr="009D71F2" w:rsidTr="00AA2E55">
        <w:trPr>
          <w:trHeight w:val="2231"/>
        </w:trPr>
        <w:tc>
          <w:tcPr>
            <w:tcW w:w="3078" w:type="dxa"/>
            <w:shd w:val="clear" w:color="auto" w:fill="auto"/>
          </w:tcPr>
          <w:p w:rsidR="00FC00B0" w:rsidRDefault="00FC00B0" w:rsidP="00EA5CF4">
            <w:pPr>
              <w:rPr>
                <w:rFonts w:ascii="Arial" w:hAnsi="Arial" w:cs="Arial"/>
              </w:rPr>
            </w:pPr>
            <w:r>
              <w:rPr>
                <w:rFonts w:ascii="Arial" w:hAnsi="Arial" w:cs="Arial"/>
              </w:rPr>
              <w:t xml:space="preserve">Step 2 - </w:t>
            </w:r>
            <w:r w:rsidRPr="009D71F2">
              <w:rPr>
                <w:rFonts w:ascii="Arial" w:hAnsi="Arial" w:cs="Arial"/>
              </w:rPr>
              <w:t xml:space="preserve">Bend the cable </w:t>
            </w:r>
            <w:r>
              <w:rPr>
                <w:rFonts w:ascii="Arial" w:hAnsi="Arial" w:cs="Arial"/>
              </w:rPr>
              <w:t>on the wide ends, back-and-forth, until the outer</w:t>
            </w:r>
            <w:r w:rsidRPr="009D71F2">
              <w:rPr>
                <w:rFonts w:ascii="Arial" w:hAnsi="Arial" w:cs="Arial"/>
              </w:rPr>
              <w:t xml:space="preserve"> </w:t>
            </w:r>
            <w:r>
              <w:rPr>
                <w:rFonts w:ascii="Arial" w:hAnsi="Arial" w:cs="Arial"/>
              </w:rPr>
              <w:t>jacket cracks on both sides, as show in the picture</w:t>
            </w:r>
            <w:r w:rsidRPr="009D71F2">
              <w:rPr>
                <w:rFonts w:ascii="Arial" w:hAnsi="Arial" w:cs="Arial"/>
              </w:rPr>
              <w:t>.</w:t>
            </w:r>
          </w:p>
          <w:p w:rsidR="00FC00B0" w:rsidRDefault="00FC00B0" w:rsidP="00EA5CF4">
            <w:pPr>
              <w:rPr>
                <w:rFonts w:ascii="Arial" w:hAnsi="Arial" w:cs="Arial"/>
              </w:rPr>
            </w:pPr>
          </w:p>
          <w:p w:rsidR="00FC00B0" w:rsidRDefault="00FC00B0" w:rsidP="00EA5CF4">
            <w:pPr>
              <w:rPr>
                <w:rFonts w:ascii="Arial" w:hAnsi="Arial" w:cs="Arial"/>
              </w:rPr>
            </w:pPr>
          </w:p>
          <w:p w:rsidR="00FC00B0" w:rsidRDefault="00FC00B0" w:rsidP="00EA5CF4">
            <w:pPr>
              <w:rPr>
                <w:rFonts w:ascii="Arial" w:hAnsi="Arial" w:cs="Arial"/>
              </w:rPr>
            </w:pPr>
          </w:p>
          <w:p w:rsidR="00FC00B0" w:rsidRDefault="00FC00B0" w:rsidP="00EA5CF4">
            <w:pPr>
              <w:rPr>
                <w:rFonts w:ascii="Arial" w:hAnsi="Arial" w:cs="Arial"/>
              </w:rPr>
            </w:pPr>
          </w:p>
          <w:p w:rsidR="00FC00B0" w:rsidRDefault="00FC00B0" w:rsidP="00EA5CF4">
            <w:pPr>
              <w:rPr>
                <w:rFonts w:ascii="Arial" w:hAnsi="Arial" w:cs="Arial"/>
              </w:rPr>
            </w:pPr>
          </w:p>
          <w:p w:rsidR="00FC00B0" w:rsidRPr="009D71F2" w:rsidRDefault="00FC00B0" w:rsidP="00EA5CF4">
            <w:pPr>
              <w:rPr>
                <w:rFonts w:ascii="Arial" w:hAnsi="Arial" w:cs="Arial"/>
              </w:rPr>
            </w:pPr>
          </w:p>
        </w:tc>
        <w:tc>
          <w:tcPr>
            <w:tcW w:w="6930" w:type="dxa"/>
            <w:shd w:val="clear" w:color="auto" w:fill="auto"/>
          </w:tcPr>
          <w:p w:rsidR="00FC00B0" w:rsidRPr="009D71F2" w:rsidRDefault="00FC00B0" w:rsidP="00EA5CF4">
            <w:pPr>
              <w:rPr>
                <w:rFonts w:ascii="Arial" w:hAnsi="Arial" w:cs="Arial"/>
              </w:rPr>
            </w:pPr>
            <w:r>
              <w:rPr>
                <w:noProof/>
              </w:rPr>
              <w:drawing>
                <wp:anchor distT="0" distB="0" distL="114300" distR="114300" simplePos="0" relativeHeight="251661312" behindDoc="0" locked="0" layoutInCell="1" allowOverlap="1" wp14:anchorId="60400531" wp14:editId="13142124">
                  <wp:simplePos x="0" y="0"/>
                  <wp:positionH relativeFrom="column">
                    <wp:posOffset>604520</wp:posOffset>
                  </wp:positionH>
                  <wp:positionV relativeFrom="paragraph">
                    <wp:posOffset>89535</wp:posOffset>
                  </wp:positionV>
                  <wp:extent cx="3206750" cy="1301750"/>
                  <wp:effectExtent l="0" t="0" r="0" b="0"/>
                  <wp:wrapSquare wrapText="bothSides"/>
                  <wp:docPr id="11" name="Picture 11" descr="P1000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100064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06750" cy="13017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FC00B0" w:rsidRPr="009D71F2" w:rsidTr="00EA5CF4">
        <w:trPr>
          <w:trHeight w:val="1440"/>
        </w:trPr>
        <w:tc>
          <w:tcPr>
            <w:tcW w:w="3078" w:type="dxa"/>
            <w:shd w:val="clear" w:color="auto" w:fill="auto"/>
          </w:tcPr>
          <w:p w:rsidR="00FC00B0" w:rsidRDefault="00FC00B0" w:rsidP="00EA5CF4">
            <w:pPr>
              <w:rPr>
                <w:rFonts w:ascii="Arial" w:hAnsi="Arial" w:cs="Arial"/>
              </w:rPr>
            </w:pPr>
            <w:r>
              <w:rPr>
                <w:rFonts w:ascii="Arial" w:hAnsi="Arial" w:cs="Arial"/>
              </w:rPr>
              <w:t>Step 3 - Bend the flat sides, back-and-forth, until the outer jacket cracks all the way around the perimeter of the cable.</w:t>
            </w:r>
          </w:p>
          <w:p w:rsidR="00FC00B0" w:rsidRDefault="00FC00B0" w:rsidP="00EA5CF4">
            <w:pPr>
              <w:rPr>
                <w:rFonts w:ascii="Arial" w:hAnsi="Arial" w:cs="Arial"/>
              </w:rPr>
            </w:pPr>
          </w:p>
          <w:p w:rsidR="00FC00B0" w:rsidRDefault="00FC00B0" w:rsidP="00EA5CF4">
            <w:pPr>
              <w:rPr>
                <w:rFonts w:ascii="Arial" w:hAnsi="Arial" w:cs="Arial"/>
              </w:rPr>
            </w:pPr>
          </w:p>
          <w:p w:rsidR="00FC00B0" w:rsidRDefault="00FC00B0" w:rsidP="00EA5CF4">
            <w:pPr>
              <w:rPr>
                <w:rFonts w:ascii="Arial" w:hAnsi="Arial" w:cs="Arial"/>
              </w:rPr>
            </w:pPr>
          </w:p>
          <w:p w:rsidR="00FC00B0" w:rsidRDefault="00FC00B0" w:rsidP="00EA5CF4">
            <w:pPr>
              <w:rPr>
                <w:rFonts w:ascii="Arial" w:hAnsi="Arial" w:cs="Arial"/>
              </w:rPr>
            </w:pPr>
          </w:p>
          <w:p w:rsidR="00FC00B0" w:rsidRPr="009D71F2" w:rsidRDefault="00FC00B0" w:rsidP="00EA5CF4">
            <w:pPr>
              <w:rPr>
                <w:rFonts w:ascii="Arial" w:hAnsi="Arial" w:cs="Arial"/>
              </w:rPr>
            </w:pPr>
          </w:p>
        </w:tc>
        <w:tc>
          <w:tcPr>
            <w:tcW w:w="6930" w:type="dxa"/>
            <w:shd w:val="clear" w:color="auto" w:fill="auto"/>
          </w:tcPr>
          <w:p w:rsidR="00FC00B0" w:rsidRPr="009D71F2" w:rsidRDefault="00FC00B0" w:rsidP="00EA5CF4">
            <w:pPr>
              <w:rPr>
                <w:rFonts w:ascii="Arial" w:hAnsi="Arial" w:cs="Arial"/>
              </w:rPr>
            </w:pPr>
            <w:r>
              <w:rPr>
                <w:noProof/>
              </w:rPr>
              <w:drawing>
                <wp:anchor distT="0" distB="0" distL="114300" distR="114300" simplePos="0" relativeHeight="251663360" behindDoc="0" locked="0" layoutInCell="1" allowOverlap="1">
                  <wp:simplePos x="0" y="0"/>
                  <wp:positionH relativeFrom="column">
                    <wp:posOffset>1206500</wp:posOffset>
                  </wp:positionH>
                  <wp:positionV relativeFrom="paragraph">
                    <wp:posOffset>38100</wp:posOffset>
                  </wp:positionV>
                  <wp:extent cx="1826260" cy="1336675"/>
                  <wp:effectExtent l="0" t="0" r="2540" b="0"/>
                  <wp:wrapSquare wrapText="bothSides"/>
                  <wp:docPr id="10" name="Picture 10" descr="P1000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100064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26260" cy="13366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FC00B0" w:rsidRPr="009D71F2" w:rsidTr="00EA5CF4">
        <w:trPr>
          <w:trHeight w:val="1440"/>
        </w:trPr>
        <w:tc>
          <w:tcPr>
            <w:tcW w:w="3078" w:type="dxa"/>
            <w:shd w:val="clear" w:color="auto" w:fill="auto"/>
          </w:tcPr>
          <w:p w:rsidR="00FC00B0" w:rsidRDefault="00FC00B0" w:rsidP="00EA5CF4">
            <w:pPr>
              <w:rPr>
                <w:rFonts w:ascii="Arial" w:hAnsi="Arial" w:cs="Arial"/>
              </w:rPr>
            </w:pPr>
            <w:r>
              <w:rPr>
                <w:rFonts w:ascii="Arial" w:hAnsi="Arial" w:cs="Arial"/>
              </w:rPr>
              <w:t>Step 4 -S</w:t>
            </w:r>
            <w:r w:rsidRPr="009D71F2">
              <w:rPr>
                <w:rFonts w:ascii="Arial" w:hAnsi="Arial" w:cs="Arial"/>
              </w:rPr>
              <w:t>lide the 4” to 6” piece of jacket off to expose the twisted pair of wires.</w:t>
            </w:r>
            <w:r>
              <w:rPr>
                <w:rFonts w:ascii="Arial" w:hAnsi="Arial" w:cs="Arial"/>
              </w:rPr>
              <w:t xml:space="preserve">  It may be necessary to grab the outer jacket and firmly yank it off.</w:t>
            </w:r>
          </w:p>
          <w:p w:rsidR="00FC00B0" w:rsidRDefault="00FC00B0" w:rsidP="00EA5CF4">
            <w:pPr>
              <w:rPr>
                <w:rFonts w:ascii="Arial" w:hAnsi="Arial" w:cs="Arial"/>
              </w:rPr>
            </w:pPr>
          </w:p>
          <w:p w:rsidR="00FC00B0" w:rsidRPr="009D71F2" w:rsidRDefault="00FC00B0" w:rsidP="00EA5CF4">
            <w:pPr>
              <w:rPr>
                <w:rFonts w:ascii="Arial" w:hAnsi="Arial" w:cs="Arial"/>
              </w:rPr>
            </w:pPr>
          </w:p>
        </w:tc>
        <w:tc>
          <w:tcPr>
            <w:tcW w:w="6930" w:type="dxa"/>
            <w:shd w:val="clear" w:color="auto" w:fill="auto"/>
          </w:tcPr>
          <w:p w:rsidR="00FC00B0" w:rsidRPr="009D71F2" w:rsidRDefault="00A345DF" w:rsidP="00EA5CF4">
            <w:pPr>
              <w:rPr>
                <w:rFonts w:ascii="Arial" w:hAnsi="Arial" w:cs="Arial"/>
              </w:rPr>
            </w:pPr>
            <w:r>
              <w:rPr>
                <w:noProof/>
              </w:rPr>
              <w:drawing>
                <wp:inline distT="0" distB="0" distL="0" distR="0" wp14:anchorId="671956A4" wp14:editId="6B205605">
                  <wp:extent cx="4057650" cy="9620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057650" cy="962025"/>
                          </a:xfrm>
                          <a:prstGeom prst="rect">
                            <a:avLst/>
                          </a:prstGeom>
                        </pic:spPr>
                      </pic:pic>
                    </a:graphicData>
                  </a:graphic>
                </wp:inline>
              </w:drawing>
            </w:r>
          </w:p>
        </w:tc>
      </w:tr>
      <w:tr w:rsidR="00FC00B0" w:rsidRPr="009D71F2" w:rsidTr="00EA5CF4">
        <w:trPr>
          <w:trHeight w:val="206"/>
        </w:trPr>
        <w:tc>
          <w:tcPr>
            <w:tcW w:w="10008" w:type="dxa"/>
            <w:gridSpan w:val="2"/>
            <w:shd w:val="clear" w:color="auto" w:fill="auto"/>
          </w:tcPr>
          <w:p w:rsidR="00FC00B0" w:rsidRDefault="00FC00B0" w:rsidP="00EA5CF4">
            <w:pPr>
              <w:rPr>
                <w:rFonts w:ascii="Arial" w:hAnsi="Arial" w:cs="Arial"/>
              </w:rPr>
            </w:pPr>
            <w:r>
              <w:rPr>
                <w:rFonts w:ascii="Arial" w:hAnsi="Arial" w:cs="Arial"/>
              </w:rPr>
              <w:t xml:space="preserve">Step 5 - </w:t>
            </w:r>
            <w:r w:rsidRPr="009D71F2">
              <w:rPr>
                <w:rFonts w:ascii="Arial" w:hAnsi="Arial" w:cs="Arial"/>
              </w:rPr>
              <w:t xml:space="preserve">Repeat </w:t>
            </w:r>
            <w:r>
              <w:rPr>
                <w:rFonts w:ascii="Arial" w:hAnsi="Arial" w:cs="Arial"/>
              </w:rPr>
              <w:t>Steps 1 to 4</w:t>
            </w:r>
            <w:r w:rsidRPr="009D71F2">
              <w:rPr>
                <w:rFonts w:ascii="Arial" w:hAnsi="Arial" w:cs="Arial"/>
              </w:rPr>
              <w:t xml:space="preserve"> until about 12” of outer jacket have been removed.</w:t>
            </w:r>
          </w:p>
          <w:p w:rsidR="00FC00B0" w:rsidRPr="009D71F2" w:rsidRDefault="00FC00B0" w:rsidP="00EA5CF4">
            <w:pPr>
              <w:rPr>
                <w:rFonts w:ascii="Arial" w:hAnsi="Arial" w:cs="Arial"/>
              </w:rPr>
            </w:pPr>
          </w:p>
        </w:tc>
      </w:tr>
      <w:tr w:rsidR="00FC00B0" w:rsidRPr="009D71F2" w:rsidTr="00EA5CF4">
        <w:trPr>
          <w:trHeight w:val="413"/>
        </w:trPr>
        <w:tc>
          <w:tcPr>
            <w:tcW w:w="10008" w:type="dxa"/>
            <w:gridSpan w:val="2"/>
            <w:shd w:val="clear" w:color="auto" w:fill="auto"/>
          </w:tcPr>
          <w:p w:rsidR="00FC00B0" w:rsidRPr="009D71F2" w:rsidRDefault="00FC00B0" w:rsidP="00AA2E55">
            <w:pPr>
              <w:rPr>
                <w:rFonts w:ascii="Arial" w:hAnsi="Arial" w:cs="Arial"/>
              </w:rPr>
            </w:pPr>
            <w:r>
              <w:rPr>
                <w:rFonts w:ascii="Arial" w:hAnsi="Arial" w:cs="Arial"/>
              </w:rPr>
              <w:t xml:space="preserve">Step 6 - </w:t>
            </w:r>
            <w:r w:rsidRPr="009D71F2">
              <w:rPr>
                <w:rFonts w:ascii="Arial" w:hAnsi="Arial" w:cs="Arial"/>
              </w:rPr>
              <w:t>Inspect the inner conductors to make sure there are no nicks in the wires.  If nicks are found, cut the wires off at the nick point and start over.</w:t>
            </w:r>
          </w:p>
        </w:tc>
      </w:tr>
    </w:tbl>
    <w:p w:rsidR="006D34A9" w:rsidRPr="006D34A9" w:rsidRDefault="006D34A9" w:rsidP="006D34A9">
      <w:pPr>
        <w:rPr>
          <w:rFonts w:ascii="Arial" w:hAnsi="Arial" w:cs="Arial"/>
        </w:rPr>
      </w:pPr>
      <w:bookmarkStart w:id="0" w:name="_GoBack"/>
      <w:bookmarkEnd w:id="0"/>
    </w:p>
    <w:sectPr w:rsidR="006D34A9" w:rsidRPr="006D34A9" w:rsidSect="00FC00B0">
      <w:pgSz w:w="12240" w:h="15840"/>
      <w:pgMar w:top="576" w:right="1008"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C7A"/>
    <w:rsid w:val="00092C2C"/>
    <w:rsid w:val="003A16F4"/>
    <w:rsid w:val="006D34A9"/>
    <w:rsid w:val="00A345DF"/>
    <w:rsid w:val="00AA2E55"/>
    <w:rsid w:val="00B00C7A"/>
    <w:rsid w:val="00C25726"/>
    <w:rsid w:val="00DD5EAC"/>
    <w:rsid w:val="00DE67BF"/>
    <w:rsid w:val="00F92CBD"/>
    <w:rsid w:val="00FC00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0C7A"/>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2E55"/>
    <w:rPr>
      <w:rFonts w:ascii="Tahoma" w:hAnsi="Tahoma" w:cs="Tahoma"/>
      <w:sz w:val="16"/>
      <w:szCs w:val="16"/>
    </w:rPr>
  </w:style>
  <w:style w:type="character" w:customStyle="1" w:styleId="BalloonTextChar">
    <w:name w:val="Balloon Text Char"/>
    <w:basedOn w:val="DefaultParagraphFont"/>
    <w:link w:val="BalloonText"/>
    <w:uiPriority w:val="99"/>
    <w:semiHidden/>
    <w:rsid w:val="00AA2E55"/>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0C7A"/>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2E55"/>
    <w:rPr>
      <w:rFonts w:ascii="Tahoma" w:hAnsi="Tahoma" w:cs="Tahoma"/>
      <w:sz w:val="16"/>
      <w:szCs w:val="16"/>
    </w:rPr>
  </w:style>
  <w:style w:type="character" w:customStyle="1" w:styleId="BalloonTextChar">
    <w:name w:val="Balloon Text Char"/>
    <w:basedOn w:val="DefaultParagraphFont"/>
    <w:link w:val="BalloonText"/>
    <w:uiPriority w:val="99"/>
    <w:semiHidden/>
    <w:rsid w:val="00AA2E55"/>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245</Words>
  <Characters>1401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Vince</dc:creator>
  <cp:lastModifiedBy>Vince</cp:lastModifiedBy>
  <cp:revision>6</cp:revision>
  <dcterms:created xsi:type="dcterms:W3CDTF">2014-11-08T12:37:00Z</dcterms:created>
  <dcterms:modified xsi:type="dcterms:W3CDTF">2015-02-05T18:23:00Z</dcterms:modified>
</cp:coreProperties>
</file>