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F6" w:rsidRPr="00212BF6" w:rsidRDefault="00212BF6" w:rsidP="00212BF6">
      <w:pPr>
        <w:rPr>
          <w:rFonts w:ascii="Arial" w:hAnsi="Arial"/>
          <w:b/>
          <w:color w:val="4E81BE"/>
          <w:sz w:val="22"/>
          <w:u w:val="single"/>
        </w:rPr>
      </w:pPr>
      <w:r w:rsidRPr="00212BF6">
        <w:rPr>
          <w:rFonts w:ascii="Arial" w:hAnsi="Arial"/>
          <w:b/>
          <w:color w:val="4E81BE"/>
          <w:sz w:val="22"/>
          <w:u w:val="single"/>
        </w:rPr>
        <w:t>WIRE &amp; CABLE SPLICES</w:t>
      </w:r>
    </w:p>
    <w:p w:rsidR="00212BF6" w:rsidRPr="00212BF6" w:rsidRDefault="00212BF6" w:rsidP="00212BF6">
      <w:pPr>
        <w:rPr>
          <w:rFonts w:ascii="Arial" w:hAnsi="Arial" w:cs="Arial"/>
        </w:rPr>
      </w:pPr>
    </w:p>
    <w:p w:rsidR="00212BF6" w:rsidRPr="00212BF6" w:rsidRDefault="00212BF6" w:rsidP="00212BF6">
      <w:pPr>
        <w:rPr>
          <w:rFonts w:ascii="Arial" w:hAnsi="Arial"/>
          <w:bCs/>
        </w:rPr>
      </w:pPr>
      <w:r w:rsidRPr="00212BF6">
        <w:rPr>
          <w:rFonts w:ascii="Arial" w:hAnsi="Arial"/>
          <w:bCs/>
        </w:rPr>
        <w:t xml:space="preserve">All electrical connectors for the irrigation system shall be listed under “UL486D-Direct Burial”, where applicable.  This shall also apply to above ground splices that are in wet or damp locations.   </w:t>
      </w:r>
      <w:r w:rsidRPr="00212BF6">
        <w:rPr>
          <w:rFonts w:ascii="Arial" w:hAnsi="Arial"/>
          <w:bCs/>
          <w:u w:val="single"/>
        </w:rPr>
        <w:t>NO EXCEPTIONS</w:t>
      </w:r>
      <w:r w:rsidRPr="00212BF6">
        <w:rPr>
          <w:rFonts w:ascii="Arial" w:hAnsi="Arial"/>
          <w:bCs/>
        </w:rPr>
        <w:t>.</w:t>
      </w:r>
    </w:p>
    <w:p w:rsidR="00212BF6" w:rsidRPr="00212BF6" w:rsidRDefault="00212BF6" w:rsidP="00212BF6">
      <w:pPr>
        <w:rPr>
          <w:rFonts w:ascii="Arial" w:hAnsi="Arial"/>
          <w:bCs/>
        </w:rPr>
      </w:pPr>
    </w:p>
    <w:p w:rsidR="001644D7" w:rsidRDefault="001644D7" w:rsidP="00212BF6">
      <w:pPr>
        <w:rPr>
          <w:rFonts w:ascii="Arial" w:hAnsi="Arial"/>
          <w:bCs/>
        </w:rPr>
      </w:pPr>
      <w:r>
        <w:rPr>
          <w:rFonts w:ascii="Arial" w:hAnsi="Arial"/>
          <w:bCs/>
        </w:rPr>
        <w:t>Connectors for specific applications may have additional requirements, as detailed in the WIRE &amp; CABLE SPLICES section to follow.</w:t>
      </w:r>
    </w:p>
    <w:p w:rsidR="001644D7" w:rsidRDefault="001644D7" w:rsidP="00212BF6">
      <w:pPr>
        <w:rPr>
          <w:rFonts w:ascii="Arial" w:hAnsi="Arial"/>
          <w:bCs/>
        </w:rPr>
      </w:pPr>
    </w:p>
    <w:p w:rsidR="00212BF6" w:rsidRPr="00212BF6" w:rsidRDefault="00212BF6" w:rsidP="00212BF6">
      <w:pPr>
        <w:rPr>
          <w:rFonts w:ascii="Arial" w:hAnsi="Arial"/>
          <w:bCs/>
        </w:rPr>
      </w:pPr>
      <w:r w:rsidRPr="00212BF6">
        <w:rPr>
          <w:rFonts w:ascii="Arial" w:hAnsi="Arial"/>
          <w:bCs/>
        </w:rPr>
        <w:t>The contractor shall install these products per the instructions provided by the manufacturer of each product.</w:t>
      </w:r>
    </w:p>
    <w:p w:rsidR="006276D2" w:rsidRPr="00212BF6" w:rsidRDefault="009365A6" w:rsidP="00212BF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0040F05" wp14:editId="06C0F2E2">
            <wp:simplePos x="0" y="0"/>
            <wp:positionH relativeFrom="column">
              <wp:posOffset>1762125</wp:posOffset>
            </wp:positionH>
            <wp:positionV relativeFrom="paragraph">
              <wp:posOffset>80010</wp:posOffset>
            </wp:positionV>
            <wp:extent cx="2007870" cy="4849495"/>
            <wp:effectExtent l="198437" t="925513" r="190818" b="933767"/>
            <wp:wrapTopAndBottom/>
            <wp:docPr id="1" name="Picture 1" descr="C:\Users\Vince\AppData\Local\Microsoft\Windows\Temporary Internet Files\Content.Word\DBR-Y-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\AppData\Local\Microsoft\Windows\Temporary Internet Files\Content.Word\DBR-Y-6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82068">
                      <a:off x="0" y="0"/>
                      <a:ext cx="2007870" cy="484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6D2" w:rsidRPr="00212BF6" w:rsidSect="00103C8E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92C2C"/>
    <w:rsid w:val="00103C8E"/>
    <w:rsid w:val="001058ED"/>
    <w:rsid w:val="001644D7"/>
    <w:rsid w:val="00212BF6"/>
    <w:rsid w:val="00293C9F"/>
    <w:rsid w:val="00354E42"/>
    <w:rsid w:val="00472673"/>
    <w:rsid w:val="005225F0"/>
    <w:rsid w:val="00536F40"/>
    <w:rsid w:val="00561E66"/>
    <w:rsid w:val="00570544"/>
    <w:rsid w:val="005B2633"/>
    <w:rsid w:val="006276D2"/>
    <w:rsid w:val="008108A5"/>
    <w:rsid w:val="008B55BE"/>
    <w:rsid w:val="00914E08"/>
    <w:rsid w:val="009365A6"/>
    <w:rsid w:val="00B00C7A"/>
    <w:rsid w:val="00C25726"/>
    <w:rsid w:val="00DD5EAC"/>
    <w:rsid w:val="00DE67BF"/>
    <w:rsid w:val="00DF55B3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5F95D-82E1-4CCE-BE3B-13CF288E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1E6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61E6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Fadi Safadi</cp:lastModifiedBy>
  <cp:revision>8</cp:revision>
  <dcterms:created xsi:type="dcterms:W3CDTF">2014-11-17T23:32:00Z</dcterms:created>
  <dcterms:modified xsi:type="dcterms:W3CDTF">2015-02-17T17:01:00Z</dcterms:modified>
</cp:coreProperties>
</file>